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7FD7D" w14:textId="77777777" w:rsidR="007032F1" w:rsidRPr="007032F1" w:rsidRDefault="007032F1" w:rsidP="007032F1">
      <w:pPr>
        <w:rPr>
          <w:b/>
          <w:bCs/>
        </w:rPr>
      </w:pPr>
      <w:r w:rsidRPr="007032F1">
        <w:rPr>
          <w:b/>
          <w:bCs/>
        </w:rPr>
        <w:t>Ukrainian National Opera® – Press Release 2026</w:t>
      </w:r>
    </w:p>
    <w:p w14:paraId="54848E82" w14:textId="77777777" w:rsidR="007032F1" w:rsidRPr="007032F1" w:rsidRDefault="007032F1" w:rsidP="007032F1">
      <w:pPr>
        <w:rPr>
          <w:b/>
          <w:bCs/>
        </w:rPr>
      </w:pPr>
      <w:r w:rsidRPr="007032F1">
        <w:rPr>
          <w:b/>
          <w:bCs/>
        </w:rPr>
        <w:t>Ukrainian National Opera® presents Dnipro Opera – UK Tour 2026</w:t>
      </w:r>
    </w:p>
    <w:p w14:paraId="7C5BF2DB" w14:textId="77777777" w:rsidR="007032F1" w:rsidRPr="007032F1" w:rsidRDefault="007032F1" w:rsidP="007032F1">
      <w:pPr>
        <w:rPr>
          <w:b/>
          <w:bCs/>
        </w:rPr>
      </w:pPr>
      <w:r w:rsidRPr="007032F1">
        <w:rPr>
          <w:b/>
          <w:bCs/>
        </w:rPr>
        <w:t>Featuring Puccini's Madama Butterfly</w:t>
      </w:r>
    </w:p>
    <w:p w14:paraId="6E80AF65" w14:textId="0C0BDE5F" w:rsidR="007032F1" w:rsidRPr="007032F1" w:rsidRDefault="007032F1" w:rsidP="007032F1">
      <w:r w:rsidRPr="007032F1">
        <w:t xml:space="preserve">We are delighted to announce that </w:t>
      </w:r>
      <w:r w:rsidRPr="007032F1">
        <w:rPr>
          <w:b/>
          <w:bCs/>
        </w:rPr>
        <w:t>Dnipro Opera</w:t>
      </w:r>
      <w:r w:rsidRPr="007032F1">
        <w:t xml:space="preserve"> from Ukraine will be returning to the </w:t>
      </w:r>
      <w:r w:rsidRPr="007032F1">
        <w:rPr>
          <w:b/>
          <w:bCs/>
        </w:rPr>
        <w:t>UK</w:t>
      </w:r>
      <w:r w:rsidRPr="007032F1">
        <w:t xml:space="preserve"> for the </w:t>
      </w:r>
      <w:r w:rsidRPr="007032F1">
        <w:rPr>
          <w:b/>
          <w:bCs/>
        </w:rPr>
        <w:t>2026 UK Tour</w:t>
      </w:r>
      <w:r w:rsidRPr="007032F1">
        <w:t xml:space="preserve">, performing the iconic </w:t>
      </w:r>
      <w:r w:rsidRPr="007032F1">
        <w:rPr>
          <w:b/>
          <w:bCs/>
        </w:rPr>
        <w:t>Madama Butterfly</w:t>
      </w:r>
      <w:r w:rsidRPr="007032F1">
        <w:t xml:space="preserve"> from </w:t>
      </w:r>
      <w:r w:rsidR="0055567A">
        <w:rPr>
          <w:rFonts w:cstheme="minorHAnsi"/>
          <w:b/>
          <w:bCs/>
        </w:rPr>
        <w:t>3 February</w:t>
      </w:r>
      <w:r w:rsidR="0055567A" w:rsidRPr="00D81F8B">
        <w:rPr>
          <w:rFonts w:cstheme="minorHAnsi"/>
          <w:b/>
          <w:bCs/>
        </w:rPr>
        <w:t xml:space="preserve"> to 2</w:t>
      </w:r>
      <w:r w:rsidR="0055567A">
        <w:rPr>
          <w:rFonts w:cstheme="minorHAnsi"/>
          <w:b/>
          <w:bCs/>
        </w:rPr>
        <w:t>9</w:t>
      </w:r>
      <w:r w:rsidR="0055567A" w:rsidRPr="00D81F8B">
        <w:rPr>
          <w:rFonts w:cstheme="minorHAnsi"/>
          <w:b/>
          <w:bCs/>
        </w:rPr>
        <w:t xml:space="preserve"> March 2026</w:t>
      </w:r>
      <w:r w:rsidRPr="007032F1">
        <w:t>.</w:t>
      </w:r>
    </w:p>
    <w:p w14:paraId="59D5AF00" w14:textId="77777777" w:rsidR="007032F1" w:rsidRPr="007032F1" w:rsidRDefault="007032F1" w:rsidP="007032F1">
      <w:r w:rsidRPr="007032F1">
        <w:t xml:space="preserve">This highly anticipated production will feature a </w:t>
      </w:r>
      <w:r w:rsidRPr="007032F1">
        <w:rPr>
          <w:b/>
          <w:bCs/>
        </w:rPr>
        <w:t>full live orchestra</w:t>
      </w:r>
      <w:r w:rsidRPr="007032F1">
        <w:t xml:space="preserve"> of over thirty musicians, and an impressive cast, bringing to life </w:t>
      </w:r>
      <w:r w:rsidRPr="007032F1">
        <w:rPr>
          <w:b/>
          <w:bCs/>
        </w:rPr>
        <w:t>Giacomo Puccini’s Madama Butterfly</w:t>
      </w:r>
      <w:r w:rsidRPr="007032F1">
        <w:t xml:space="preserve"> — a timeless opera of love, loss, and self-sacrifice. Sung in </w:t>
      </w:r>
      <w:r w:rsidRPr="007032F1">
        <w:rPr>
          <w:b/>
          <w:bCs/>
        </w:rPr>
        <w:t>Italian with English surtitles</w:t>
      </w:r>
      <w:r w:rsidRPr="007032F1">
        <w:t xml:space="preserve">, this beautiful yet tragic opera tells the story of a doomed romance set in </w:t>
      </w:r>
      <w:r w:rsidRPr="007032F1">
        <w:rPr>
          <w:b/>
          <w:bCs/>
        </w:rPr>
        <w:t>early 20th-century Japan</w:t>
      </w:r>
      <w:r w:rsidRPr="007032F1">
        <w:t>, between an American naval officer and his young Japanese bride.</w:t>
      </w:r>
    </w:p>
    <w:p w14:paraId="75A76FD5" w14:textId="084358B7" w:rsidR="007032F1" w:rsidRPr="007032F1" w:rsidRDefault="007032F1" w:rsidP="007032F1">
      <w:r w:rsidRPr="007032F1">
        <w:t xml:space="preserve">A beloved masterpiece, </w:t>
      </w:r>
      <w:r w:rsidRPr="007032F1">
        <w:rPr>
          <w:b/>
          <w:bCs/>
        </w:rPr>
        <w:t>Madama Butterfly</w:t>
      </w:r>
      <w:r w:rsidRPr="007032F1">
        <w:t xml:space="preserve"> is known for its exquisite arias, including </w:t>
      </w:r>
      <w:r w:rsidRPr="007032F1">
        <w:rPr>
          <w:i/>
          <w:iCs/>
        </w:rPr>
        <w:t>One Fine Day</w:t>
      </w:r>
      <w:r w:rsidRPr="007032F1">
        <w:t xml:space="preserve">, </w:t>
      </w:r>
      <w:r w:rsidRPr="007032F1">
        <w:rPr>
          <w:i/>
          <w:iCs/>
        </w:rPr>
        <w:t>Love Duet</w:t>
      </w:r>
      <w:r w:rsidRPr="007032F1">
        <w:t xml:space="preserve">, and the emotional </w:t>
      </w:r>
      <w:r w:rsidRPr="007032F1">
        <w:rPr>
          <w:i/>
          <w:iCs/>
        </w:rPr>
        <w:t>Humming Chorus</w:t>
      </w:r>
      <w:r w:rsidRPr="007032F1">
        <w:t xml:space="preserve">. The Ukrainian National Opera® brings a fresh interpretation to this classic, with </w:t>
      </w:r>
      <w:r w:rsidRPr="007032F1">
        <w:rPr>
          <w:b/>
          <w:bCs/>
        </w:rPr>
        <w:t>stunning sets</w:t>
      </w:r>
      <w:r w:rsidRPr="007032F1">
        <w:t xml:space="preserve"> and </w:t>
      </w:r>
      <w:r w:rsidRPr="007032F1">
        <w:rPr>
          <w:b/>
          <w:bCs/>
        </w:rPr>
        <w:t>gorgeous costumes</w:t>
      </w:r>
      <w:r w:rsidRPr="007032F1">
        <w:t xml:space="preserve"> that capture the opera’s heart-wrenching beauty and emotional depth.</w:t>
      </w:r>
    </w:p>
    <w:p w14:paraId="337A409B" w14:textId="77777777" w:rsidR="007032F1" w:rsidRPr="007032F1" w:rsidRDefault="00000000" w:rsidP="007032F1">
      <w:r>
        <w:pict w14:anchorId="4C587858">
          <v:rect id="_x0000_i1025" style="width:0;height:1.5pt" o:hralign="center" o:hrstd="t" o:hr="t" fillcolor="#a0a0a0" stroked="f"/>
        </w:pict>
      </w:r>
    </w:p>
    <w:p w14:paraId="740D4875" w14:textId="77777777" w:rsidR="007032F1" w:rsidRPr="007032F1" w:rsidRDefault="007032F1" w:rsidP="007032F1">
      <w:pPr>
        <w:rPr>
          <w:b/>
          <w:bCs/>
        </w:rPr>
      </w:pPr>
      <w:r w:rsidRPr="007032F1">
        <w:rPr>
          <w:b/>
          <w:bCs/>
        </w:rPr>
        <w:t>Producer’s Statement</w:t>
      </w:r>
    </w:p>
    <w:p w14:paraId="3CA19BA7" w14:textId="59D34FC3" w:rsidR="007032F1" w:rsidRPr="007032F1" w:rsidRDefault="007032F1" w:rsidP="007032F1">
      <w:r w:rsidRPr="007032F1">
        <w:rPr>
          <w:i/>
          <w:iCs/>
        </w:rPr>
        <w:t>"We are thrilled to welcome Dnipro Opera back to the UK for this tour. The journey has been incredibly challenging for our artists, but their dedication and passion have kept them going. We have worked tirelessly to ensure that this production reaches new heights, and we can’t wait to share it with audiences across the UK.”</w:t>
      </w:r>
    </w:p>
    <w:p w14:paraId="1EDD25EB" w14:textId="77777777" w:rsidR="007032F1" w:rsidRPr="007032F1" w:rsidRDefault="00000000" w:rsidP="007032F1">
      <w:r>
        <w:pict w14:anchorId="790D9F1B">
          <v:rect id="_x0000_i1026" style="width:0;height:1.5pt" o:hralign="center" o:hrstd="t" o:hr="t" fillcolor="#a0a0a0" stroked="f"/>
        </w:pict>
      </w:r>
    </w:p>
    <w:p w14:paraId="4CAF4739" w14:textId="77777777" w:rsidR="007032F1" w:rsidRDefault="007032F1">
      <w:pPr>
        <w:rPr>
          <w:b/>
          <w:bCs/>
        </w:rPr>
      </w:pPr>
      <w:r>
        <w:rPr>
          <w:b/>
          <w:bCs/>
        </w:rPr>
        <w:br w:type="page"/>
      </w:r>
    </w:p>
    <w:p w14:paraId="25047074" w14:textId="1AAF2871" w:rsidR="007032F1" w:rsidRPr="007032F1" w:rsidRDefault="007032F1" w:rsidP="007032F1">
      <w:pPr>
        <w:rPr>
          <w:b/>
          <w:bCs/>
        </w:rPr>
      </w:pPr>
      <w:r w:rsidRPr="007032F1">
        <w:rPr>
          <w:b/>
          <w:bCs/>
        </w:rPr>
        <w:lastRenderedPageBreak/>
        <w:t>Notes to Editors</w:t>
      </w:r>
    </w:p>
    <w:p w14:paraId="365AE1F1" w14:textId="77777777" w:rsidR="007032F1" w:rsidRPr="007032F1" w:rsidRDefault="007032F1" w:rsidP="007032F1">
      <w:r w:rsidRPr="007032F1">
        <w:rPr>
          <w:b/>
          <w:bCs/>
        </w:rPr>
        <w:t>Amande Concerts Ltd.</w:t>
      </w:r>
      <w:r w:rsidRPr="007032F1">
        <w:t xml:space="preserve">, based in the UK, is dedicated to delivering world-class classical performances to British theatres. </w:t>
      </w:r>
      <w:r w:rsidRPr="007032F1">
        <w:rPr>
          <w:b/>
          <w:bCs/>
        </w:rPr>
        <w:t>Ukrainian National Opera®</w:t>
      </w:r>
      <w:r w:rsidRPr="007032F1">
        <w:t xml:space="preserve"> is a registered brand of Amande Concerts Ltd. Over the last </w:t>
      </w:r>
      <w:r w:rsidRPr="007032F1">
        <w:rPr>
          <w:b/>
          <w:bCs/>
        </w:rPr>
        <w:t>17 years</w:t>
      </w:r>
      <w:r w:rsidRPr="007032F1">
        <w:t xml:space="preserve">, we have presented renowned ballet and opera productions across the UK, including </w:t>
      </w:r>
      <w:r w:rsidRPr="007032F1">
        <w:rPr>
          <w:i/>
          <w:iCs/>
        </w:rPr>
        <w:t>Swan Lake</w:t>
      </w:r>
      <w:r w:rsidRPr="007032F1">
        <w:t xml:space="preserve">, </w:t>
      </w:r>
      <w:r w:rsidRPr="007032F1">
        <w:rPr>
          <w:i/>
          <w:iCs/>
        </w:rPr>
        <w:t>The Nutcracker</w:t>
      </w:r>
      <w:r w:rsidRPr="007032F1">
        <w:t xml:space="preserve">, </w:t>
      </w:r>
      <w:r w:rsidRPr="007032F1">
        <w:rPr>
          <w:i/>
          <w:iCs/>
        </w:rPr>
        <w:t>Giselle</w:t>
      </w:r>
      <w:r w:rsidRPr="007032F1">
        <w:t xml:space="preserve">, </w:t>
      </w:r>
      <w:r w:rsidRPr="007032F1">
        <w:rPr>
          <w:i/>
          <w:iCs/>
        </w:rPr>
        <w:t>Romeo &amp; Juliet</w:t>
      </w:r>
      <w:r w:rsidRPr="007032F1">
        <w:t xml:space="preserve">, </w:t>
      </w:r>
      <w:r w:rsidRPr="007032F1">
        <w:rPr>
          <w:i/>
          <w:iCs/>
        </w:rPr>
        <w:t>Sleeping Beauty</w:t>
      </w:r>
      <w:r w:rsidRPr="007032F1">
        <w:t xml:space="preserve">, </w:t>
      </w:r>
      <w:r w:rsidRPr="007032F1">
        <w:rPr>
          <w:i/>
          <w:iCs/>
        </w:rPr>
        <w:t>Carmen</w:t>
      </w:r>
      <w:r w:rsidRPr="007032F1">
        <w:t xml:space="preserve">, </w:t>
      </w:r>
      <w:r w:rsidRPr="007032F1">
        <w:rPr>
          <w:i/>
          <w:iCs/>
        </w:rPr>
        <w:t>La Traviata</w:t>
      </w:r>
      <w:r w:rsidRPr="007032F1">
        <w:t xml:space="preserve">, </w:t>
      </w:r>
      <w:r w:rsidRPr="007032F1">
        <w:rPr>
          <w:i/>
          <w:iCs/>
        </w:rPr>
        <w:t>Madama Butterfly</w:t>
      </w:r>
      <w:r w:rsidRPr="007032F1">
        <w:t xml:space="preserve">, </w:t>
      </w:r>
      <w:r w:rsidRPr="007032F1">
        <w:rPr>
          <w:i/>
          <w:iCs/>
        </w:rPr>
        <w:t>Aida</w:t>
      </w:r>
      <w:r w:rsidRPr="007032F1">
        <w:t xml:space="preserve">, </w:t>
      </w:r>
      <w:r w:rsidRPr="007032F1">
        <w:rPr>
          <w:i/>
          <w:iCs/>
        </w:rPr>
        <w:t>Rigoletto</w:t>
      </w:r>
      <w:r w:rsidRPr="007032F1">
        <w:t>, and many others.</w:t>
      </w:r>
    </w:p>
    <w:p w14:paraId="579A9F2F" w14:textId="77777777" w:rsidR="007032F1" w:rsidRPr="007032F1" w:rsidRDefault="007032F1" w:rsidP="007032F1">
      <w:r w:rsidRPr="007032F1">
        <w:rPr>
          <w:b/>
          <w:bCs/>
        </w:rPr>
        <w:t>Selected press comments:</w:t>
      </w:r>
    </w:p>
    <w:p w14:paraId="61D9B699" w14:textId="77777777" w:rsidR="007032F1" w:rsidRPr="007032F1" w:rsidRDefault="007032F1" w:rsidP="007032F1">
      <w:pPr>
        <w:numPr>
          <w:ilvl w:val="0"/>
          <w:numId w:val="2"/>
        </w:numPr>
      </w:pPr>
      <w:r w:rsidRPr="007032F1">
        <w:rPr>
          <w:i/>
          <w:iCs/>
        </w:rPr>
        <w:t>“A boon to opera in regional theatres.”</w:t>
      </w:r>
      <w:r w:rsidRPr="007032F1">
        <w:t xml:space="preserve"> — </w:t>
      </w:r>
      <w:r w:rsidRPr="007032F1">
        <w:rPr>
          <w:b/>
          <w:bCs/>
        </w:rPr>
        <w:t>The Stage</w:t>
      </w:r>
    </w:p>
    <w:p w14:paraId="783EF454" w14:textId="77777777" w:rsidR="007032F1" w:rsidRPr="007032F1" w:rsidRDefault="007032F1" w:rsidP="007032F1">
      <w:pPr>
        <w:numPr>
          <w:ilvl w:val="0"/>
          <w:numId w:val="2"/>
        </w:numPr>
      </w:pPr>
      <w:r w:rsidRPr="007032F1">
        <w:rPr>
          <w:i/>
          <w:iCs/>
        </w:rPr>
        <w:t>“Hats off for refreshing the parts that other companies don’t reach.”</w:t>
      </w:r>
      <w:r w:rsidRPr="007032F1">
        <w:t xml:space="preserve"> — </w:t>
      </w:r>
      <w:r w:rsidRPr="007032F1">
        <w:rPr>
          <w:b/>
          <w:bCs/>
        </w:rPr>
        <w:t>Opera Magazine</w:t>
      </w:r>
    </w:p>
    <w:p w14:paraId="2230382C" w14:textId="77777777" w:rsidR="007032F1" w:rsidRPr="007032F1" w:rsidRDefault="007032F1" w:rsidP="007032F1">
      <w:pPr>
        <w:numPr>
          <w:ilvl w:val="0"/>
          <w:numId w:val="2"/>
        </w:numPr>
      </w:pPr>
      <w:r w:rsidRPr="007032F1">
        <w:rPr>
          <w:i/>
          <w:iCs/>
        </w:rPr>
        <w:t>“By far the best company to bring opera to British audiences.”</w:t>
      </w:r>
      <w:r w:rsidRPr="007032F1">
        <w:t xml:space="preserve"> — </w:t>
      </w:r>
      <w:r w:rsidRPr="007032F1">
        <w:rPr>
          <w:b/>
          <w:bCs/>
        </w:rPr>
        <w:t>Stage Talk Magazine</w:t>
      </w:r>
    </w:p>
    <w:p w14:paraId="2EE7BAFD" w14:textId="77777777" w:rsidR="007032F1" w:rsidRPr="007032F1" w:rsidRDefault="007032F1" w:rsidP="007032F1">
      <w:pPr>
        <w:numPr>
          <w:ilvl w:val="0"/>
          <w:numId w:val="2"/>
        </w:numPr>
      </w:pPr>
      <w:r w:rsidRPr="007032F1">
        <w:rPr>
          <w:i/>
          <w:iCs/>
        </w:rPr>
        <w:t>“Classical Opera House enjoyed a well-deserved standing ovation.”</w:t>
      </w:r>
      <w:r w:rsidRPr="007032F1">
        <w:t xml:space="preserve"> — </w:t>
      </w:r>
      <w:r w:rsidRPr="007032F1">
        <w:rPr>
          <w:b/>
          <w:bCs/>
        </w:rPr>
        <w:t>Daily Post</w:t>
      </w:r>
    </w:p>
    <w:p w14:paraId="0AFD4EEF" w14:textId="77777777" w:rsidR="007032F1" w:rsidRPr="007032F1" w:rsidRDefault="00000000" w:rsidP="007032F1">
      <w:r>
        <w:pict w14:anchorId="1A9DD888">
          <v:rect id="_x0000_i1027" style="width:0;height:1.5pt" o:hralign="center" o:hrstd="t" o:hr="t" fillcolor="#a0a0a0" stroked="f"/>
        </w:pict>
      </w:r>
    </w:p>
    <w:p w14:paraId="32C9E431" w14:textId="77777777" w:rsidR="007032F1" w:rsidRPr="007032F1" w:rsidRDefault="007032F1" w:rsidP="007032F1">
      <w:pPr>
        <w:rPr>
          <w:b/>
          <w:bCs/>
        </w:rPr>
      </w:pPr>
      <w:r w:rsidRPr="007032F1">
        <w:rPr>
          <w:b/>
          <w:bCs/>
        </w:rPr>
        <w:t>Press Contact</w:t>
      </w:r>
    </w:p>
    <w:p w14:paraId="0643FC94" w14:textId="77777777" w:rsidR="007032F1" w:rsidRPr="007032F1" w:rsidRDefault="007032F1" w:rsidP="007032F1">
      <w:r w:rsidRPr="007032F1">
        <w:t>For interviews, review tickets, images, or further information, please contact:</w:t>
      </w:r>
      <w:r w:rsidRPr="007032F1">
        <w:br/>
      </w:r>
      <w:r w:rsidRPr="007032F1">
        <w:rPr>
          <w:b/>
          <w:bCs/>
        </w:rPr>
        <w:t>Alexej Ignatow</w:t>
      </w:r>
      <w:r w:rsidRPr="007032F1">
        <w:br/>
        <w:t>07886548334</w:t>
      </w:r>
      <w:r w:rsidRPr="007032F1">
        <w:br/>
      </w:r>
      <w:hyperlink r:id="rId5" w:history="1">
        <w:r w:rsidRPr="007032F1">
          <w:rPr>
            <w:rStyle w:val="Hyperlink"/>
          </w:rPr>
          <w:t>alexej@amande-concerts.co.uk</w:t>
        </w:r>
      </w:hyperlink>
    </w:p>
    <w:p w14:paraId="793D65E5" w14:textId="77777777" w:rsidR="007032F1" w:rsidRPr="007032F1" w:rsidRDefault="007032F1" w:rsidP="007032F1">
      <w:r w:rsidRPr="007032F1">
        <w:t>Press Pack &amp; media materials:</w:t>
      </w:r>
      <w:r w:rsidRPr="007032F1">
        <w:br/>
      </w:r>
      <w:hyperlink r:id="rId6" w:history="1">
        <w:r w:rsidRPr="007032F1">
          <w:rPr>
            <w:rStyle w:val="Hyperlink"/>
          </w:rPr>
          <w:t>Press Pack Link</w:t>
        </w:r>
      </w:hyperlink>
    </w:p>
    <w:p w14:paraId="09F64597" w14:textId="7E532974" w:rsidR="00F511BB" w:rsidRPr="007032F1" w:rsidRDefault="00000000" w:rsidP="007032F1">
      <w:r>
        <w:pict w14:anchorId="3488877D">
          <v:rect id="_x0000_i1028" style="width:0;height:1.5pt" o:hralign="center" o:hrstd="t" o:hr="t" fillcolor="#a0a0a0" stroked="f"/>
        </w:pict>
      </w:r>
    </w:p>
    <w:sectPr w:rsidR="00F511BB" w:rsidRPr="007032F1" w:rsidSect="00AA00D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D3A21"/>
    <w:multiLevelType w:val="multilevel"/>
    <w:tmpl w:val="7E9A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974D83"/>
    <w:multiLevelType w:val="multilevel"/>
    <w:tmpl w:val="BB7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6975553">
    <w:abstractNumId w:val="0"/>
  </w:num>
  <w:num w:numId="2" w16cid:durableId="37439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6E"/>
    <w:rsid w:val="00081E3F"/>
    <w:rsid w:val="00197F34"/>
    <w:rsid w:val="00220499"/>
    <w:rsid w:val="00297A36"/>
    <w:rsid w:val="004D1D79"/>
    <w:rsid w:val="0055567A"/>
    <w:rsid w:val="006206AC"/>
    <w:rsid w:val="007032F1"/>
    <w:rsid w:val="008500BD"/>
    <w:rsid w:val="0085476E"/>
    <w:rsid w:val="00971EE8"/>
    <w:rsid w:val="00985E80"/>
    <w:rsid w:val="009D5284"/>
    <w:rsid w:val="009E3E5F"/>
    <w:rsid w:val="00A15558"/>
    <w:rsid w:val="00AA00D8"/>
    <w:rsid w:val="00D94411"/>
    <w:rsid w:val="00F51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2AF4"/>
  <w15:chartTrackingRefBased/>
  <w15:docId w15:val="{255BB310-CFFB-4A1F-8ACF-FA24B114F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555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15558"/>
    <w:rPr>
      <w:color w:val="0563C1" w:themeColor="hyperlink"/>
      <w:u w:val="single"/>
    </w:rPr>
  </w:style>
  <w:style w:type="paragraph" w:styleId="Listenabsatz">
    <w:name w:val="List Paragraph"/>
    <w:basedOn w:val="Standard"/>
    <w:uiPriority w:val="34"/>
    <w:qFormat/>
    <w:rsid w:val="00A15558"/>
    <w:pPr>
      <w:spacing w:after="200" w:line="276" w:lineRule="auto"/>
      <w:ind w:left="720"/>
      <w:contextualSpacing/>
    </w:pPr>
    <w:rPr>
      <w:rFonts w:eastAsiaTheme="minorEastAsia"/>
      <w:lang w:eastAsia="en-GB"/>
    </w:rPr>
  </w:style>
  <w:style w:type="character" w:styleId="NichtaufgelsteErwhnung">
    <w:name w:val="Unresolved Mention"/>
    <w:basedOn w:val="Absatz-Standardschriftart"/>
    <w:uiPriority w:val="99"/>
    <w:semiHidden/>
    <w:unhideWhenUsed/>
    <w:rsid w:val="00A15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mande-concerts.co.uk/press-informations/" TargetMode="External"/><Relationship Id="rId5" Type="http://schemas.openxmlformats.org/officeDocument/2006/relationships/hyperlink" Target="mailto:alexej@amande-concerts.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 - Amande Concerts</dc:creator>
  <cp:keywords/>
  <dc:description/>
  <cp:lastModifiedBy>Amande Concerts</cp:lastModifiedBy>
  <cp:revision>12</cp:revision>
  <dcterms:created xsi:type="dcterms:W3CDTF">2023-01-10T12:23:00Z</dcterms:created>
  <dcterms:modified xsi:type="dcterms:W3CDTF">2025-11-24T13:39:00Z</dcterms:modified>
</cp:coreProperties>
</file>